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163DF31D" w:rsidR="00014218" w:rsidRDefault="00653426" w:rsidP="00014218">
      <w:pPr>
        <w:jc w:val="center"/>
        <w:rPr>
          <w:sz w:val="28"/>
          <w:szCs w:val="28"/>
        </w:rPr>
      </w:pPr>
      <w:r>
        <w:rPr>
          <w:sz w:val="28"/>
          <w:szCs w:val="28"/>
        </w:rPr>
        <w:t>REGULAR</w:t>
      </w:r>
      <w:r w:rsidR="00A20CD5">
        <w:rPr>
          <w:sz w:val="28"/>
          <w:szCs w:val="28"/>
        </w:rPr>
        <w:t xml:space="preserve"> </w:t>
      </w:r>
      <w:r w:rsidR="00014218">
        <w:rPr>
          <w:sz w:val="28"/>
          <w:szCs w:val="28"/>
        </w:rPr>
        <w:t>MEETING OF THE BOARD OF DIRECTORS</w:t>
      </w:r>
    </w:p>
    <w:p w14:paraId="40D7EAE6" w14:textId="2FCE87F7" w:rsidR="00014218" w:rsidRDefault="00F83927" w:rsidP="00014218">
      <w:pPr>
        <w:jc w:val="center"/>
        <w:rPr>
          <w:rFonts w:ascii="Arial" w:hAnsi="Arial" w:cs="Arial"/>
          <w:b/>
          <w:i/>
        </w:rPr>
      </w:pPr>
      <w:r>
        <w:rPr>
          <w:rFonts w:ascii="Arial" w:hAnsi="Arial" w:cs="Arial"/>
          <w:b/>
          <w:i/>
        </w:rPr>
        <w:t xml:space="preserve">September </w:t>
      </w:r>
      <w:r w:rsidR="000A465C">
        <w:rPr>
          <w:rFonts w:ascii="Arial" w:hAnsi="Arial" w:cs="Arial"/>
          <w:b/>
          <w:i/>
        </w:rPr>
        <w:t>20</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BB0B8E">
        <w:rPr>
          <w:rFonts w:ascii="Arial" w:hAnsi="Arial" w:cs="Arial"/>
          <w:b/>
          <w:i/>
        </w:rPr>
        <w:t>5</w:t>
      </w:r>
      <w:r w:rsidR="00EB19A4" w:rsidRPr="00D114F8">
        <w:rPr>
          <w:rFonts w:ascii="Arial" w:hAnsi="Arial" w:cs="Arial"/>
          <w:b/>
          <w:i/>
        </w:rPr>
        <w:t>:</w:t>
      </w:r>
      <w:r w:rsidR="00BB0B8E">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6706C4E3" w:rsidR="00014218" w:rsidRDefault="00014218" w:rsidP="00014218">
      <w:pPr>
        <w:jc w:val="center"/>
        <w:rPr>
          <w:b/>
          <w:sz w:val="28"/>
          <w:szCs w:val="28"/>
        </w:rPr>
      </w:pPr>
      <w:r w:rsidRPr="00014218">
        <w:rPr>
          <w:b/>
          <w:sz w:val="28"/>
          <w:szCs w:val="28"/>
        </w:rPr>
        <w:t>AGENDA</w:t>
      </w: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20D25112"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w:t>
      </w:r>
      <w:r w:rsidR="00612CC2">
        <w:rPr>
          <w:i/>
          <w:sz w:val="22"/>
          <w:szCs w:val="22"/>
        </w:rPr>
        <w:t>3</w:t>
      </w:r>
      <w:r w:rsidR="004363B3" w:rsidRPr="000917BF">
        <w:rPr>
          <w:i/>
          <w:sz w:val="22"/>
          <w:szCs w:val="22"/>
        </w:rPr>
        <w:t xml:space="preserve">)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6C314D74" w14:textId="4C81F4A4" w:rsidR="0089531C" w:rsidRDefault="00CF2E75" w:rsidP="0089531C">
      <w:pPr>
        <w:jc w:val="both"/>
        <w:rPr>
          <w:b/>
          <w:bCs/>
          <w:sz w:val="22"/>
          <w:szCs w:val="22"/>
        </w:rPr>
      </w:pPr>
      <w:r>
        <w:rPr>
          <w:sz w:val="22"/>
          <w:szCs w:val="22"/>
        </w:rPr>
        <w:t>5</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185CCBC2" w14:textId="7CE499A2" w:rsidR="00235468" w:rsidRDefault="00235468" w:rsidP="0089531C">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Projects</w:t>
      </w:r>
    </w:p>
    <w:p w14:paraId="19DCFFBE" w14:textId="56A86950" w:rsidR="0028561A" w:rsidRDefault="002E6DEB" w:rsidP="0089531C">
      <w:pPr>
        <w:jc w:val="both"/>
        <w:rPr>
          <w:sz w:val="22"/>
          <w:szCs w:val="22"/>
        </w:rPr>
      </w:pPr>
      <w:r>
        <w:rPr>
          <w:sz w:val="22"/>
          <w:szCs w:val="22"/>
        </w:rPr>
        <w:tab/>
      </w:r>
      <w:r>
        <w:rPr>
          <w:sz w:val="22"/>
          <w:szCs w:val="22"/>
        </w:rPr>
        <w:tab/>
        <w:t>i)</w:t>
      </w:r>
      <w:r w:rsidR="0028561A">
        <w:rPr>
          <w:sz w:val="22"/>
          <w:szCs w:val="22"/>
        </w:rPr>
        <w:tab/>
        <w:t>Parking Lots</w:t>
      </w:r>
      <w:r w:rsidR="00530B2B">
        <w:rPr>
          <w:sz w:val="22"/>
          <w:szCs w:val="22"/>
        </w:rPr>
        <w:t xml:space="preserve"> and Pathway Accessibility</w:t>
      </w:r>
      <w:r w:rsidR="009609B8">
        <w:rPr>
          <w:sz w:val="22"/>
          <w:szCs w:val="22"/>
        </w:rPr>
        <w:t>:  Estimates Done</w:t>
      </w:r>
    </w:p>
    <w:p w14:paraId="6FA4D0BD" w14:textId="1C7A22A1" w:rsidR="0028561A" w:rsidRDefault="0028561A" w:rsidP="0089531C">
      <w:pPr>
        <w:jc w:val="both"/>
        <w:rPr>
          <w:sz w:val="22"/>
          <w:szCs w:val="22"/>
        </w:rPr>
      </w:pPr>
      <w:r>
        <w:rPr>
          <w:sz w:val="22"/>
          <w:szCs w:val="22"/>
        </w:rPr>
        <w:tab/>
      </w:r>
      <w:r>
        <w:rPr>
          <w:sz w:val="22"/>
          <w:szCs w:val="22"/>
        </w:rPr>
        <w:tab/>
        <w:t>ii)</w:t>
      </w:r>
      <w:r>
        <w:rPr>
          <w:sz w:val="22"/>
          <w:szCs w:val="22"/>
        </w:rPr>
        <w:tab/>
        <w:t>AH Roof</w:t>
      </w:r>
      <w:r w:rsidR="009609B8">
        <w:rPr>
          <w:sz w:val="22"/>
          <w:szCs w:val="22"/>
        </w:rPr>
        <w:t>:  ?</w:t>
      </w:r>
      <w:r>
        <w:rPr>
          <w:sz w:val="22"/>
          <w:szCs w:val="22"/>
        </w:rPr>
        <w:t xml:space="preserve"> </w:t>
      </w:r>
    </w:p>
    <w:p w14:paraId="57C2E1C9" w14:textId="43AD6641" w:rsidR="009609B8" w:rsidRDefault="0028561A" w:rsidP="0089531C">
      <w:pPr>
        <w:jc w:val="both"/>
        <w:rPr>
          <w:sz w:val="22"/>
          <w:szCs w:val="22"/>
        </w:rPr>
      </w:pPr>
      <w:r>
        <w:rPr>
          <w:sz w:val="22"/>
          <w:szCs w:val="22"/>
        </w:rPr>
        <w:tab/>
      </w:r>
      <w:r>
        <w:rPr>
          <w:sz w:val="22"/>
          <w:szCs w:val="22"/>
        </w:rPr>
        <w:tab/>
        <w:t>iii)</w:t>
      </w:r>
      <w:r>
        <w:rPr>
          <w:sz w:val="22"/>
          <w:szCs w:val="22"/>
        </w:rPr>
        <w:tab/>
        <w:t>Stage</w:t>
      </w:r>
      <w:r w:rsidR="009609B8">
        <w:rPr>
          <w:sz w:val="22"/>
          <w:szCs w:val="22"/>
        </w:rPr>
        <w:t xml:space="preserve">:  Rebuilding </w:t>
      </w:r>
      <w:r>
        <w:rPr>
          <w:sz w:val="22"/>
          <w:szCs w:val="22"/>
        </w:rPr>
        <w:t xml:space="preserve"> </w:t>
      </w:r>
    </w:p>
    <w:p w14:paraId="264D4108" w14:textId="62662EEF" w:rsidR="00DC0F07" w:rsidRDefault="009609B8" w:rsidP="009609B8">
      <w:pPr>
        <w:ind w:left="720" w:firstLine="720"/>
        <w:jc w:val="both"/>
        <w:rPr>
          <w:sz w:val="22"/>
          <w:szCs w:val="22"/>
        </w:rPr>
      </w:pPr>
      <w:r>
        <w:rPr>
          <w:sz w:val="22"/>
          <w:szCs w:val="22"/>
        </w:rPr>
        <w:t>iv)</w:t>
      </w:r>
      <w:r>
        <w:rPr>
          <w:sz w:val="22"/>
          <w:szCs w:val="22"/>
        </w:rPr>
        <w:tab/>
      </w:r>
      <w:r w:rsidR="0028561A">
        <w:rPr>
          <w:sz w:val="22"/>
          <w:szCs w:val="22"/>
        </w:rPr>
        <w:t>Gazebo</w:t>
      </w:r>
      <w:r>
        <w:rPr>
          <w:sz w:val="22"/>
          <w:szCs w:val="22"/>
        </w:rPr>
        <w:t>:  Painting</w:t>
      </w:r>
    </w:p>
    <w:p w14:paraId="3A894460" w14:textId="035257AF" w:rsidR="00030410" w:rsidRDefault="00DC0F07" w:rsidP="0089531C">
      <w:pPr>
        <w:jc w:val="both"/>
        <w:rPr>
          <w:sz w:val="22"/>
          <w:szCs w:val="22"/>
        </w:rPr>
      </w:pPr>
      <w:r>
        <w:rPr>
          <w:sz w:val="22"/>
          <w:szCs w:val="22"/>
        </w:rPr>
        <w:tab/>
      </w:r>
      <w:r>
        <w:rPr>
          <w:sz w:val="22"/>
          <w:szCs w:val="22"/>
        </w:rPr>
        <w:tab/>
        <w:t>v)</w:t>
      </w:r>
      <w:r>
        <w:rPr>
          <w:sz w:val="22"/>
          <w:szCs w:val="22"/>
        </w:rPr>
        <w:tab/>
      </w:r>
      <w:r w:rsidR="00030410">
        <w:rPr>
          <w:sz w:val="22"/>
          <w:szCs w:val="22"/>
        </w:rPr>
        <w:t>Electrical Improvements for West Restrooms</w:t>
      </w:r>
      <w:r w:rsidR="009609B8">
        <w:rPr>
          <w:sz w:val="22"/>
          <w:szCs w:val="22"/>
        </w:rPr>
        <w:t>:  CV Electric</w:t>
      </w:r>
      <w:r w:rsidR="00530B2B">
        <w:rPr>
          <w:sz w:val="22"/>
          <w:szCs w:val="22"/>
        </w:rPr>
        <w:t xml:space="preserve"> Provided Estimates</w:t>
      </w:r>
    </w:p>
    <w:p w14:paraId="54B8EE42" w14:textId="490583D7" w:rsidR="005E0784" w:rsidRDefault="00030410" w:rsidP="0089531C">
      <w:pPr>
        <w:jc w:val="both"/>
        <w:rPr>
          <w:sz w:val="22"/>
          <w:szCs w:val="22"/>
        </w:rPr>
      </w:pPr>
      <w:r>
        <w:rPr>
          <w:sz w:val="22"/>
          <w:szCs w:val="22"/>
        </w:rPr>
        <w:tab/>
      </w:r>
      <w:r>
        <w:rPr>
          <w:sz w:val="22"/>
          <w:szCs w:val="22"/>
        </w:rPr>
        <w:tab/>
        <w:t>v</w:t>
      </w:r>
      <w:r w:rsidR="00530B2B">
        <w:rPr>
          <w:sz w:val="22"/>
          <w:szCs w:val="22"/>
        </w:rPr>
        <w:t>i</w:t>
      </w:r>
      <w:r>
        <w:rPr>
          <w:sz w:val="22"/>
          <w:szCs w:val="22"/>
        </w:rPr>
        <w:t>)</w:t>
      </w:r>
      <w:r>
        <w:rPr>
          <w:sz w:val="22"/>
          <w:szCs w:val="22"/>
        </w:rPr>
        <w:tab/>
      </w:r>
      <w:r w:rsidR="002914BD">
        <w:rPr>
          <w:sz w:val="22"/>
          <w:szCs w:val="22"/>
        </w:rPr>
        <w:t>Activity House</w:t>
      </w:r>
      <w:r w:rsidR="009609B8">
        <w:rPr>
          <w:sz w:val="22"/>
          <w:szCs w:val="22"/>
        </w:rPr>
        <w:t xml:space="preserve">, </w:t>
      </w:r>
      <w:r w:rsidR="0032308F">
        <w:rPr>
          <w:sz w:val="22"/>
          <w:szCs w:val="22"/>
        </w:rPr>
        <w:t>Handicap Improvements</w:t>
      </w:r>
      <w:r w:rsidR="009609B8">
        <w:rPr>
          <w:sz w:val="22"/>
          <w:szCs w:val="22"/>
        </w:rPr>
        <w:t xml:space="preserve"> and </w:t>
      </w:r>
      <w:r w:rsidR="00530B2B">
        <w:rPr>
          <w:sz w:val="22"/>
          <w:szCs w:val="22"/>
        </w:rPr>
        <w:t>Demolition of Chimney</w:t>
      </w:r>
      <w:r w:rsidR="009609B8">
        <w:rPr>
          <w:sz w:val="22"/>
          <w:szCs w:val="22"/>
        </w:rPr>
        <w:t xml:space="preserve">:  </w:t>
      </w:r>
    </w:p>
    <w:p w14:paraId="19BDFBC0" w14:textId="739FAA11" w:rsidR="002E6DEB" w:rsidRDefault="005E0784" w:rsidP="0089531C">
      <w:pPr>
        <w:jc w:val="both"/>
        <w:rPr>
          <w:sz w:val="22"/>
          <w:szCs w:val="22"/>
        </w:rPr>
      </w:pPr>
      <w:r>
        <w:rPr>
          <w:sz w:val="22"/>
          <w:szCs w:val="22"/>
        </w:rPr>
        <w:tab/>
      </w:r>
      <w:r>
        <w:rPr>
          <w:sz w:val="22"/>
          <w:szCs w:val="22"/>
        </w:rPr>
        <w:tab/>
        <w:t>vi</w:t>
      </w:r>
      <w:r w:rsidR="00530B2B">
        <w:rPr>
          <w:sz w:val="22"/>
          <w:szCs w:val="22"/>
        </w:rPr>
        <w:t>i</w:t>
      </w:r>
      <w:r>
        <w:rPr>
          <w:sz w:val="22"/>
          <w:szCs w:val="22"/>
        </w:rPr>
        <w:t>)</w:t>
      </w:r>
      <w:r>
        <w:rPr>
          <w:sz w:val="22"/>
          <w:szCs w:val="22"/>
        </w:rPr>
        <w:tab/>
        <w:t>Barbecue at East Picnic Site</w:t>
      </w:r>
      <w:r w:rsidR="009609B8">
        <w:rPr>
          <w:sz w:val="22"/>
          <w:szCs w:val="22"/>
        </w:rPr>
        <w:t xml:space="preserve">:  </w:t>
      </w:r>
      <w:r w:rsidR="002E6DEB">
        <w:rPr>
          <w:sz w:val="22"/>
          <w:szCs w:val="22"/>
        </w:rPr>
        <w:tab/>
      </w:r>
    </w:p>
    <w:p w14:paraId="0A7EB34A" w14:textId="4F4C3BA5" w:rsidR="002914BD" w:rsidRDefault="002914BD" w:rsidP="0089531C">
      <w:pPr>
        <w:jc w:val="both"/>
        <w:rPr>
          <w:sz w:val="22"/>
          <w:szCs w:val="22"/>
        </w:rPr>
      </w:pPr>
      <w:r>
        <w:rPr>
          <w:sz w:val="22"/>
          <w:szCs w:val="22"/>
        </w:rPr>
        <w:tab/>
      </w:r>
      <w:r>
        <w:rPr>
          <w:sz w:val="22"/>
          <w:szCs w:val="22"/>
        </w:rPr>
        <w:tab/>
        <w:t>vii</w:t>
      </w:r>
      <w:r w:rsidR="00530B2B">
        <w:rPr>
          <w:sz w:val="22"/>
          <w:szCs w:val="22"/>
        </w:rPr>
        <w:t>i</w:t>
      </w:r>
      <w:r>
        <w:rPr>
          <w:sz w:val="22"/>
          <w:szCs w:val="22"/>
        </w:rPr>
        <w:t>)</w:t>
      </w:r>
      <w:r>
        <w:rPr>
          <w:sz w:val="22"/>
          <w:szCs w:val="22"/>
        </w:rPr>
        <w:tab/>
        <w:t>Banner at East Entrance</w:t>
      </w:r>
    </w:p>
    <w:p w14:paraId="403F5E68" w14:textId="00367BC9" w:rsidR="00530B2B" w:rsidRDefault="002914BD" w:rsidP="0089531C">
      <w:pPr>
        <w:jc w:val="both"/>
        <w:rPr>
          <w:sz w:val="22"/>
          <w:szCs w:val="22"/>
        </w:rPr>
      </w:pPr>
      <w:r>
        <w:rPr>
          <w:sz w:val="22"/>
          <w:szCs w:val="22"/>
        </w:rPr>
        <w:tab/>
      </w:r>
      <w:r>
        <w:rPr>
          <w:sz w:val="22"/>
          <w:szCs w:val="22"/>
        </w:rPr>
        <w:tab/>
        <w:t>i</w:t>
      </w:r>
      <w:r w:rsidR="00530B2B">
        <w:rPr>
          <w:sz w:val="22"/>
          <w:szCs w:val="22"/>
        </w:rPr>
        <w:t>x</w:t>
      </w:r>
      <w:r>
        <w:rPr>
          <w:sz w:val="22"/>
          <w:szCs w:val="22"/>
        </w:rPr>
        <w:t>)</w:t>
      </w:r>
      <w:r>
        <w:rPr>
          <w:sz w:val="22"/>
          <w:szCs w:val="22"/>
        </w:rPr>
        <w:tab/>
      </w:r>
      <w:r w:rsidR="00530B2B">
        <w:rPr>
          <w:sz w:val="22"/>
          <w:szCs w:val="22"/>
        </w:rPr>
        <w:t xml:space="preserve">Handicap Accessible, Improvements Including </w:t>
      </w:r>
      <w:r w:rsidR="00530B2B" w:rsidRPr="00530B2B">
        <w:rPr>
          <w:sz w:val="18"/>
          <w:szCs w:val="18"/>
        </w:rPr>
        <w:t>Pergola</w:t>
      </w:r>
      <w:r w:rsidR="00530B2B">
        <w:rPr>
          <w:sz w:val="22"/>
          <w:szCs w:val="22"/>
        </w:rPr>
        <w:t>: Landscape Architect</w:t>
      </w:r>
    </w:p>
    <w:p w14:paraId="5886D4F1" w14:textId="77777777" w:rsidR="00530B2B" w:rsidRDefault="00530B2B" w:rsidP="0089531C">
      <w:pPr>
        <w:jc w:val="both"/>
        <w:rPr>
          <w:sz w:val="22"/>
          <w:szCs w:val="22"/>
        </w:rPr>
      </w:pPr>
      <w:r>
        <w:rPr>
          <w:sz w:val="22"/>
          <w:szCs w:val="22"/>
        </w:rPr>
        <w:tab/>
      </w:r>
      <w:r>
        <w:rPr>
          <w:sz w:val="22"/>
          <w:szCs w:val="22"/>
        </w:rPr>
        <w:tab/>
        <w:t>x)</w:t>
      </w:r>
      <w:r>
        <w:rPr>
          <w:sz w:val="22"/>
          <w:szCs w:val="22"/>
        </w:rPr>
        <w:tab/>
        <w:t>Swartz Park:  Landscape Architect</w:t>
      </w:r>
    </w:p>
    <w:p w14:paraId="3E680C53" w14:textId="43927E71" w:rsidR="002914BD" w:rsidRDefault="00530B2B" w:rsidP="0089531C">
      <w:pPr>
        <w:jc w:val="both"/>
        <w:rPr>
          <w:sz w:val="22"/>
          <w:szCs w:val="22"/>
        </w:rPr>
      </w:pPr>
      <w:r>
        <w:rPr>
          <w:sz w:val="22"/>
          <w:szCs w:val="22"/>
        </w:rPr>
        <w:tab/>
      </w:r>
      <w:r>
        <w:rPr>
          <w:sz w:val="22"/>
          <w:szCs w:val="22"/>
        </w:rPr>
        <w:tab/>
        <w:t>xi)</w:t>
      </w:r>
      <w:r>
        <w:rPr>
          <w:sz w:val="22"/>
          <w:szCs w:val="22"/>
        </w:rPr>
        <w:tab/>
        <w:t xml:space="preserve">Concrete Pathway from West Restrooms to CVCYC </w:t>
      </w:r>
    </w:p>
    <w:p w14:paraId="4C55ACDA" w14:textId="77777777" w:rsidR="00782F2C" w:rsidRDefault="00530B2B" w:rsidP="00530B2B">
      <w:pPr>
        <w:ind w:left="720" w:firstLine="720"/>
        <w:jc w:val="both"/>
        <w:rPr>
          <w:sz w:val="22"/>
          <w:szCs w:val="22"/>
        </w:rPr>
      </w:pPr>
      <w:r>
        <w:rPr>
          <w:sz w:val="22"/>
          <w:szCs w:val="22"/>
        </w:rPr>
        <w:t>xii</w:t>
      </w:r>
      <w:r w:rsidR="00AD6914">
        <w:rPr>
          <w:sz w:val="22"/>
          <w:szCs w:val="22"/>
        </w:rPr>
        <w:t>)</w:t>
      </w:r>
      <w:r w:rsidR="006E50EB" w:rsidRPr="00AD6914">
        <w:rPr>
          <w:sz w:val="22"/>
          <w:szCs w:val="22"/>
        </w:rPr>
        <w:t xml:space="preserve">  </w:t>
      </w:r>
      <w:r w:rsidR="00AD6914">
        <w:rPr>
          <w:sz w:val="22"/>
          <w:szCs w:val="22"/>
        </w:rPr>
        <w:tab/>
      </w:r>
      <w:r w:rsidR="0063410E" w:rsidRPr="00AD6914">
        <w:rPr>
          <w:sz w:val="22"/>
          <w:szCs w:val="22"/>
        </w:rPr>
        <w:t>Randy’s Garden</w:t>
      </w:r>
      <w:r w:rsidR="00BD24B1" w:rsidRPr="00AD6914">
        <w:rPr>
          <w:sz w:val="22"/>
          <w:szCs w:val="22"/>
        </w:rPr>
        <w:t xml:space="preserve"> </w:t>
      </w:r>
      <w:r w:rsidR="0063410E" w:rsidRPr="00AD6914">
        <w:rPr>
          <w:sz w:val="22"/>
          <w:szCs w:val="22"/>
        </w:rPr>
        <w:t>–</w:t>
      </w:r>
      <w:r>
        <w:rPr>
          <w:sz w:val="22"/>
          <w:szCs w:val="22"/>
        </w:rPr>
        <w:t xml:space="preserve"> Pergola</w:t>
      </w:r>
    </w:p>
    <w:p w14:paraId="5C90F832" w14:textId="21459022" w:rsidR="00C97852" w:rsidRDefault="00782F2C" w:rsidP="00530B2B">
      <w:pPr>
        <w:ind w:left="720" w:firstLine="720"/>
        <w:jc w:val="both"/>
        <w:rPr>
          <w:sz w:val="22"/>
          <w:szCs w:val="22"/>
        </w:rPr>
      </w:pPr>
      <w:r>
        <w:rPr>
          <w:sz w:val="22"/>
          <w:szCs w:val="22"/>
        </w:rPr>
        <w:t>xiii)</w:t>
      </w:r>
      <w:r>
        <w:rPr>
          <w:sz w:val="22"/>
          <w:szCs w:val="22"/>
        </w:rPr>
        <w:tab/>
        <w:t xml:space="preserve">CUSD:  L.Girard </w:t>
      </w:r>
      <w:r w:rsidR="00530B2B">
        <w:rPr>
          <w:sz w:val="22"/>
          <w:szCs w:val="22"/>
        </w:rPr>
        <w:t xml:space="preserve"> </w:t>
      </w:r>
      <w:r w:rsidR="00BE5EE0" w:rsidRPr="00AD6914">
        <w:rPr>
          <w:sz w:val="22"/>
          <w:szCs w:val="22"/>
        </w:rPr>
        <w:t xml:space="preserve"> </w:t>
      </w:r>
    </w:p>
    <w:p w14:paraId="2ED8AE88" w14:textId="453319DD" w:rsidR="002B3CFD" w:rsidRDefault="00CF2E75" w:rsidP="00C960B0">
      <w:pPr>
        <w:ind w:left="1440" w:hanging="720"/>
        <w:jc w:val="both"/>
        <w:rPr>
          <w:sz w:val="22"/>
          <w:szCs w:val="22"/>
        </w:rPr>
      </w:pPr>
      <w:r>
        <w:rPr>
          <w:sz w:val="22"/>
          <w:szCs w:val="22"/>
        </w:rPr>
        <w:t>b)</w:t>
      </w:r>
      <w:r>
        <w:rPr>
          <w:sz w:val="22"/>
          <w:szCs w:val="22"/>
        </w:rPr>
        <w:tab/>
        <w:t>Request by CV Historical Society to Set Meeting Date with our Board</w:t>
      </w:r>
    </w:p>
    <w:p w14:paraId="54740B06" w14:textId="77777777" w:rsidR="00CF2E75" w:rsidRDefault="00CF2E75" w:rsidP="00C960B0">
      <w:pPr>
        <w:ind w:left="1440" w:hanging="720"/>
        <w:jc w:val="both"/>
        <w:rPr>
          <w:sz w:val="22"/>
          <w:szCs w:val="22"/>
        </w:rPr>
      </w:pPr>
    </w:p>
    <w:p w14:paraId="379495D4" w14:textId="77B14232" w:rsidR="00DD5ECE" w:rsidRDefault="00CF2E75" w:rsidP="00BB0B8E">
      <w:pPr>
        <w:jc w:val="both"/>
        <w:rPr>
          <w:sz w:val="22"/>
          <w:szCs w:val="22"/>
        </w:rPr>
      </w:pPr>
      <w:r>
        <w:rPr>
          <w:sz w:val="22"/>
          <w:szCs w:val="22"/>
        </w:rPr>
        <w:t>6</w:t>
      </w:r>
      <w:r w:rsidR="00DD5ECE">
        <w:rPr>
          <w:sz w:val="22"/>
          <w:szCs w:val="22"/>
        </w:rPr>
        <w:t>.</w:t>
      </w:r>
      <w:r w:rsidR="00DD5ECE">
        <w:rPr>
          <w:sz w:val="22"/>
          <w:szCs w:val="22"/>
        </w:rPr>
        <w:tab/>
      </w:r>
      <w:r w:rsidR="00DD5ECE">
        <w:rPr>
          <w:sz w:val="22"/>
          <w:szCs w:val="22"/>
          <w:u w:val="single"/>
        </w:rPr>
        <w:t>WRITTEN COMMUNICATIONS</w:t>
      </w:r>
      <w:r w:rsidR="00DD5ECE">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33C862F" w:rsidR="007B138A" w:rsidRDefault="00CF2E75"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70161B16" w:rsidR="002D3B44" w:rsidRPr="000917BF" w:rsidRDefault="00CF2E75"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8F45D1">
        <w:rPr>
          <w:sz w:val="22"/>
          <w:szCs w:val="22"/>
        </w:rPr>
        <w:t>October 13</w:t>
      </w:r>
      <w:r w:rsidR="005773DD">
        <w:rPr>
          <w:sz w:val="22"/>
          <w:szCs w:val="22"/>
        </w:rPr>
        <w:t>,</w:t>
      </w:r>
      <w:r w:rsidR="00452369">
        <w:rPr>
          <w:sz w:val="22"/>
          <w:szCs w:val="22"/>
        </w:rPr>
        <w:t xml:space="preserve">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BB7D" w14:textId="77777777" w:rsidR="001E606F" w:rsidRDefault="001E606F" w:rsidP="00D90F92">
      <w:r>
        <w:separator/>
      </w:r>
    </w:p>
  </w:endnote>
  <w:endnote w:type="continuationSeparator" w:id="0">
    <w:p w14:paraId="28C28EC1" w14:textId="77777777" w:rsidR="001E606F" w:rsidRDefault="001E606F"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3F9D" w14:textId="77777777" w:rsidR="001E606F" w:rsidRDefault="001E606F" w:rsidP="00D90F92">
      <w:r>
        <w:separator/>
      </w:r>
    </w:p>
  </w:footnote>
  <w:footnote w:type="continuationSeparator" w:id="0">
    <w:p w14:paraId="4D88B0AE" w14:textId="77777777" w:rsidR="001E606F" w:rsidRDefault="001E606F"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45600716"/>
    <w:lvl w:ilvl="0" w:tplc="A84A8D0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9"/>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8"/>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1"/>
  </w:num>
  <w:num w:numId="22">
    <w:abstractNumId w:val="8"/>
  </w:num>
  <w:num w:numId="23">
    <w:abstractNumId w:val="31"/>
  </w:num>
  <w:num w:numId="24">
    <w:abstractNumId w:val="40"/>
  </w:num>
  <w:num w:numId="25">
    <w:abstractNumId w:val="26"/>
  </w:num>
  <w:num w:numId="26">
    <w:abstractNumId w:val="37"/>
  </w:num>
  <w:num w:numId="27">
    <w:abstractNumId w:val="36"/>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5"/>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830"/>
    <w:rsid w:val="00021978"/>
    <w:rsid w:val="00022894"/>
    <w:rsid w:val="00030410"/>
    <w:rsid w:val="00036420"/>
    <w:rsid w:val="00036F1F"/>
    <w:rsid w:val="00037A2C"/>
    <w:rsid w:val="00037C57"/>
    <w:rsid w:val="00040CAB"/>
    <w:rsid w:val="00041B6C"/>
    <w:rsid w:val="00041CF7"/>
    <w:rsid w:val="000431FB"/>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65D0A"/>
    <w:rsid w:val="000753F7"/>
    <w:rsid w:val="00082B4F"/>
    <w:rsid w:val="00082B67"/>
    <w:rsid w:val="00083095"/>
    <w:rsid w:val="0008573C"/>
    <w:rsid w:val="000917BF"/>
    <w:rsid w:val="00091FB1"/>
    <w:rsid w:val="00093441"/>
    <w:rsid w:val="000A2AB3"/>
    <w:rsid w:val="000A465C"/>
    <w:rsid w:val="000A47C3"/>
    <w:rsid w:val="000A4BB4"/>
    <w:rsid w:val="000A584F"/>
    <w:rsid w:val="000A7A16"/>
    <w:rsid w:val="000A7CFE"/>
    <w:rsid w:val="000B08BF"/>
    <w:rsid w:val="000B3373"/>
    <w:rsid w:val="000B3670"/>
    <w:rsid w:val="000B3DA2"/>
    <w:rsid w:val="000B51B6"/>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E06AE"/>
    <w:rsid w:val="000E090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5BE5"/>
    <w:rsid w:val="00163FA1"/>
    <w:rsid w:val="001646B2"/>
    <w:rsid w:val="0016552F"/>
    <w:rsid w:val="00165C69"/>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0361"/>
    <w:rsid w:val="001C335B"/>
    <w:rsid w:val="001C527F"/>
    <w:rsid w:val="001C621B"/>
    <w:rsid w:val="001C7A44"/>
    <w:rsid w:val="001D04B8"/>
    <w:rsid w:val="001D4952"/>
    <w:rsid w:val="001D4F2E"/>
    <w:rsid w:val="001E1CD3"/>
    <w:rsid w:val="001E1D39"/>
    <w:rsid w:val="001E3AC9"/>
    <w:rsid w:val="001E606F"/>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4BD"/>
    <w:rsid w:val="002917BF"/>
    <w:rsid w:val="00293A5D"/>
    <w:rsid w:val="00297921"/>
    <w:rsid w:val="002A0334"/>
    <w:rsid w:val="002A3358"/>
    <w:rsid w:val="002A58B2"/>
    <w:rsid w:val="002A6F41"/>
    <w:rsid w:val="002A7A1E"/>
    <w:rsid w:val="002B30E8"/>
    <w:rsid w:val="002B3CFD"/>
    <w:rsid w:val="002B55E7"/>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08F"/>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6E3"/>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973F6"/>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0B2B"/>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719F"/>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B73A9"/>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2CC2"/>
    <w:rsid w:val="0061329D"/>
    <w:rsid w:val="00614FFD"/>
    <w:rsid w:val="00615C88"/>
    <w:rsid w:val="00615C90"/>
    <w:rsid w:val="00616B66"/>
    <w:rsid w:val="00617985"/>
    <w:rsid w:val="006208DD"/>
    <w:rsid w:val="006222A2"/>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E1A8E"/>
    <w:rsid w:val="006E2B8C"/>
    <w:rsid w:val="006E3D89"/>
    <w:rsid w:val="006E4E1B"/>
    <w:rsid w:val="006E50EB"/>
    <w:rsid w:val="006E593D"/>
    <w:rsid w:val="006F0737"/>
    <w:rsid w:val="006F1C53"/>
    <w:rsid w:val="006F1C9A"/>
    <w:rsid w:val="007002C0"/>
    <w:rsid w:val="007019B8"/>
    <w:rsid w:val="00706C2F"/>
    <w:rsid w:val="00706FEB"/>
    <w:rsid w:val="007154AA"/>
    <w:rsid w:val="00715ABF"/>
    <w:rsid w:val="00716899"/>
    <w:rsid w:val="00716F13"/>
    <w:rsid w:val="00717C70"/>
    <w:rsid w:val="00721534"/>
    <w:rsid w:val="00721EB8"/>
    <w:rsid w:val="0072250B"/>
    <w:rsid w:val="0073152E"/>
    <w:rsid w:val="00733B83"/>
    <w:rsid w:val="00734368"/>
    <w:rsid w:val="0073528C"/>
    <w:rsid w:val="007372D4"/>
    <w:rsid w:val="00742D7F"/>
    <w:rsid w:val="00746EE0"/>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2F2C"/>
    <w:rsid w:val="00785493"/>
    <w:rsid w:val="007874E1"/>
    <w:rsid w:val="00787C5E"/>
    <w:rsid w:val="00787CAD"/>
    <w:rsid w:val="007932FC"/>
    <w:rsid w:val="007A03AE"/>
    <w:rsid w:val="007A09CB"/>
    <w:rsid w:val="007A3C26"/>
    <w:rsid w:val="007A3E0F"/>
    <w:rsid w:val="007A5430"/>
    <w:rsid w:val="007B0678"/>
    <w:rsid w:val="007B1200"/>
    <w:rsid w:val="007B138A"/>
    <w:rsid w:val="007B56BD"/>
    <w:rsid w:val="007B62FB"/>
    <w:rsid w:val="007B6684"/>
    <w:rsid w:val="007B7CA3"/>
    <w:rsid w:val="007C0257"/>
    <w:rsid w:val="007C1F7F"/>
    <w:rsid w:val="007C4ED9"/>
    <w:rsid w:val="007C6177"/>
    <w:rsid w:val="007D00AB"/>
    <w:rsid w:val="007D0A2E"/>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6C88"/>
    <w:rsid w:val="008B6D6F"/>
    <w:rsid w:val="008B7831"/>
    <w:rsid w:val="008C647F"/>
    <w:rsid w:val="008C6B5D"/>
    <w:rsid w:val="008D0559"/>
    <w:rsid w:val="008D2977"/>
    <w:rsid w:val="008D7227"/>
    <w:rsid w:val="008E04DD"/>
    <w:rsid w:val="008E2A5E"/>
    <w:rsid w:val="008E65DD"/>
    <w:rsid w:val="008F3074"/>
    <w:rsid w:val="008F45D1"/>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CFF"/>
    <w:rsid w:val="00947E5A"/>
    <w:rsid w:val="00950337"/>
    <w:rsid w:val="00950ECE"/>
    <w:rsid w:val="00952937"/>
    <w:rsid w:val="0095449C"/>
    <w:rsid w:val="009546FF"/>
    <w:rsid w:val="009562FE"/>
    <w:rsid w:val="00956419"/>
    <w:rsid w:val="009571DA"/>
    <w:rsid w:val="009609B8"/>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4E22"/>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A2B"/>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07142"/>
    <w:rsid w:val="00A1047C"/>
    <w:rsid w:val="00A13F52"/>
    <w:rsid w:val="00A144DC"/>
    <w:rsid w:val="00A14A99"/>
    <w:rsid w:val="00A156DA"/>
    <w:rsid w:val="00A17072"/>
    <w:rsid w:val="00A206E7"/>
    <w:rsid w:val="00A2099D"/>
    <w:rsid w:val="00A20BA3"/>
    <w:rsid w:val="00A20CD5"/>
    <w:rsid w:val="00A2438C"/>
    <w:rsid w:val="00A31139"/>
    <w:rsid w:val="00A31199"/>
    <w:rsid w:val="00A31794"/>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1A4"/>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27F"/>
    <w:rsid w:val="00AD16CD"/>
    <w:rsid w:val="00AD1BF1"/>
    <w:rsid w:val="00AD3390"/>
    <w:rsid w:val="00AD68F6"/>
    <w:rsid w:val="00AD6914"/>
    <w:rsid w:val="00AE0D51"/>
    <w:rsid w:val="00AE291D"/>
    <w:rsid w:val="00AF21E5"/>
    <w:rsid w:val="00AF58DF"/>
    <w:rsid w:val="00AF5B59"/>
    <w:rsid w:val="00B01D84"/>
    <w:rsid w:val="00B03632"/>
    <w:rsid w:val="00B0369F"/>
    <w:rsid w:val="00B05DC8"/>
    <w:rsid w:val="00B073FC"/>
    <w:rsid w:val="00B07B7A"/>
    <w:rsid w:val="00B113D8"/>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0B8E"/>
    <w:rsid w:val="00BB433C"/>
    <w:rsid w:val="00BB53FE"/>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012E"/>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2E75"/>
    <w:rsid w:val="00CF4169"/>
    <w:rsid w:val="00CF7102"/>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377A"/>
    <w:rsid w:val="00DC38A3"/>
    <w:rsid w:val="00DC3C16"/>
    <w:rsid w:val="00DC5166"/>
    <w:rsid w:val="00DC6038"/>
    <w:rsid w:val="00DC7D70"/>
    <w:rsid w:val="00DD0878"/>
    <w:rsid w:val="00DD0E75"/>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2A3B"/>
    <w:rsid w:val="00EE35D6"/>
    <w:rsid w:val="00EE4755"/>
    <w:rsid w:val="00EE4E81"/>
    <w:rsid w:val="00EF10CB"/>
    <w:rsid w:val="00EF1FFB"/>
    <w:rsid w:val="00EF52E1"/>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4A6"/>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927"/>
    <w:rsid w:val="00F83BE3"/>
    <w:rsid w:val="00F853DD"/>
    <w:rsid w:val="00F8568E"/>
    <w:rsid w:val="00F86766"/>
    <w:rsid w:val="00F91184"/>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5</cp:revision>
  <cp:lastPrinted>2021-06-06T22:47:00Z</cp:lastPrinted>
  <dcterms:created xsi:type="dcterms:W3CDTF">2021-09-19T22:36:00Z</dcterms:created>
  <dcterms:modified xsi:type="dcterms:W3CDTF">2021-09-19T23:33:00Z</dcterms:modified>
</cp:coreProperties>
</file>